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E435" w14:textId="77777777" w:rsidR="00314AC3" w:rsidRDefault="00314AC3" w:rsidP="00314AC3">
      <w:r>
        <w:rPr>
          <w:i/>
        </w:rPr>
        <w:t>Moral Absolutes in an Immoral World</w:t>
      </w:r>
      <w:r>
        <w:t>, Part 5: If You Love Me</w:t>
      </w:r>
    </w:p>
    <w:p w14:paraId="333CABE8" w14:textId="77777777" w:rsidR="00314AC3" w:rsidRDefault="00314AC3" w:rsidP="00314AC3">
      <w:pPr>
        <w:pStyle w:val="ListParagraph"/>
        <w:numPr>
          <w:ilvl w:val="0"/>
          <w:numId w:val="1"/>
        </w:numPr>
        <w:spacing w:line="360" w:lineRule="auto"/>
      </w:pPr>
      <w:r>
        <w:t xml:space="preserve">Ex. </w:t>
      </w:r>
      <w:proofErr w:type="gramStart"/>
      <w:r>
        <w:t>20:16,“</w:t>
      </w:r>
      <w:proofErr w:type="gramEnd"/>
      <w:r>
        <w:t>You shall not</w:t>
      </w:r>
      <w:r w:rsidRPr="000332CE">
        <w:t xml:space="preserve"> </w:t>
      </w:r>
      <w:r w:rsidRPr="00206B68">
        <w:t xml:space="preserve">bear </w:t>
      </w:r>
      <w:r>
        <w:t xml:space="preserve">________ </w:t>
      </w:r>
      <w:r w:rsidRPr="00206B68">
        <w:t>w</w:t>
      </w:r>
      <w:r>
        <w:t>itness against your neighbor.”</w:t>
      </w:r>
    </w:p>
    <w:p w14:paraId="399BB747" w14:textId="77777777" w:rsidR="00314AC3" w:rsidRDefault="00314AC3" w:rsidP="00314AC3">
      <w:pPr>
        <w:pStyle w:val="ListParagraph"/>
        <w:numPr>
          <w:ilvl w:val="0"/>
          <w:numId w:val="1"/>
        </w:numPr>
        <w:spacing w:line="360" w:lineRule="auto"/>
      </w:pPr>
      <w:r>
        <w:t>“False speaking in ______ matter, every attempt or purpose to deceive our neighbor, is here included” (</w:t>
      </w:r>
      <w:proofErr w:type="spellStart"/>
      <w:r>
        <w:t>E.</w:t>
      </w:r>
      <w:proofErr w:type="gramStart"/>
      <w:r>
        <w:t>G.White</w:t>
      </w:r>
      <w:proofErr w:type="spellEnd"/>
      <w:proofErr w:type="gramEnd"/>
      <w:r>
        <w:t xml:space="preserve">, </w:t>
      </w:r>
      <w:r>
        <w:rPr>
          <w:i/>
        </w:rPr>
        <w:t>Patriarchs and Prophets</w:t>
      </w:r>
      <w:r>
        <w:t xml:space="preserve">, p. 309).  </w:t>
      </w:r>
    </w:p>
    <w:p w14:paraId="25D2EA06" w14:textId="77777777" w:rsidR="00314AC3" w:rsidRDefault="00314AC3" w:rsidP="00314AC3">
      <w:pPr>
        <w:pStyle w:val="ListParagraph"/>
        <w:numPr>
          <w:ilvl w:val="0"/>
          <w:numId w:val="1"/>
        </w:numPr>
        <w:spacing w:line="360" w:lineRule="auto"/>
      </w:pPr>
      <w:r>
        <w:t xml:space="preserve">Sin is a vicious _____________ down toward destruction.  </w:t>
      </w:r>
    </w:p>
    <w:p w14:paraId="2768A9BE" w14:textId="77777777" w:rsidR="00314AC3" w:rsidRDefault="00314AC3" w:rsidP="00314AC3">
      <w:pPr>
        <w:pStyle w:val="ListParagraph"/>
        <w:numPr>
          <w:ilvl w:val="0"/>
          <w:numId w:val="1"/>
        </w:numPr>
        <w:spacing w:line="360" w:lineRule="auto"/>
      </w:pPr>
      <w:r>
        <w:t>Biblical characters who broke the 9</w:t>
      </w:r>
      <w:r w:rsidRPr="000332CE">
        <w:rPr>
          <w:vertAlign w:val="superscript"/>
        </w:rPr>
        <w:t>th</w:t>
      </w:r>
      <w:r>
        <w:t xml:space="preserve"> commandment: Cain, Rebekah, Jacob, Joseph’s brothers, Mrs. Potiphar, Roman soldiers, Jewish religious leaders, ___________, Ananias and Sapphira, etc.</w:t>
      </w:r>
    </w:p>
    <w:p w14:paraId="7544B563" w14:textId="77777777" w:rsidR="00314AC3" w:rsidRDefault="00314AC3" w:rsidP="00314AC3">
      <w:pPr>
        <w:pStyle w:val="ListParagraph"/>
        <w:numPr>
          <w:ilvl w:val="0"/>
          <w:numId w:val="1"/>
        </w:numPr>
        <w:spacing w:line="360" w:lineRule="auto"/>
      </w:pPr>
      <w:r w:rsidRPr="00671EE3">
        <w:t>"But the cowardly, unbelieving, abominable, murderers, sexually immoral, sorcerers, idolaters, and all ________ shall have their part in the lake which burns with fire and brims</w:t>
      </w:r>
      <w:r>
        <w:t xml:space="preserve">tone, which is the second death” (Revelation 21:8).  </w:t>
      </w:r>
    </w:p>
    <w:p w14:paraId="67EF8F39" w14:textId="77777777" w:rsidR="00314AC3" w:rsidRDefault="00314AC3" w:rsidP="00314AC3">
      <w:pPr>
        <w:pStyle w:val="ListParagraph"/>
        <w:numPr>
          <w:ilvl w:val="0"/>
          <w:numId w:val="1"/>
        </w:numPr>
        <w:spacing w:after="0" w:line="360" w:lineRule="auto"/>
      </w:pPr>
      <w:r>
        <w:t xml:space="preserve">“So important is human speech that two out of the Ten Commandments regulate the use of the tongue.  The third safeguards the name of God; the ninth, the name, or ________________, of men.  It has been said that ‘character is what you are; and reputation, what others think you are.’  </w:t>
      </w:r>
      <w:proofErr w:type="gramStart"/>
      <w:r>
        <w:t>Therefore</w:t>
      </w:r>
      <w:proofErr w:type="gramEnd"/>
      <w:r>
        <w:t xml:space="preserve"> false witnessing can only hurt one’s reputation.  It cannot injure the character.  Others may injure the reputation, but the character can be marred only by the person himself.  False testimony may injure one’s standing with his neighbors, but it cannot alter his standing with God, who will eventually vindicate the good names of His own” (Taylor Bunch, </w:t>
      </w:r>
      <w:r w:rsidRPr="00671EE3">
        <w:rPr>
          <w:i/>
        </w:rPr>
        <w:t>The Ten Commandments</w:t>
      </w:r>
      <w:r>
        <w:t xml:space="preserve">, </w:t>
      </w:r>
      <w:r w:rsidRPr="006B07D9">
        <w:t>pg</w:t>
      </w:r>
      <w:r>
        <w:t>. 120).</w:t>
      </w:r>
    </w:p>
    <w:p w14:paraId="6C566C13" w14:textId="77777777" w:rsidR="00314AC3" w:rsidRDefault="00314AC3" w:rsidP="00314AC3">
      <w:pPr>
        <w:pStyle w:val="ListParagraph"/>
        <w:numPr>
          <w:ilvl w:val="0"/>
          <w:numId w:val="1"/>
        </w:numPr>
        <w:spacing w:after="0" w:line="360" w:lineRule="auto"/>
      </w:pPr>
      <w:r w:rsidRPr="00671EE3">
        <w:t xml:space="preserve">“I hate and abhor </w:t>
      </w:r>
      <w:r>
        <w:t>________</w:t>
      </w:r>
      <w:r w:rsidRPr="00671EE3">
        <w:t xml:space="preserve">, But I love Your </w:t>
      </w:r>
      <w:r>
        <w:t>________</w:t>
      </w:r>
      <w:r w:rsidRPr="00671EE3">
        <w:t xml:space="preserve">” (Psalm 119:163). </w:t>
      </w:r>
    </w:p>
    <w:p w14:paraId="4A7D0418" w14:textId="77777777" w:rsidR="00314AC3" w:rsidRDefault="00314AC3" w:rsidP="00314AC3">
      <w:pPr>
        <w:pStyle w:val="ListParagraph"/>
        <w:numPr>
          <w:ilvl w:val="0"/>
          <w:numId w:val="1"/>
        </w:numPr>
        <w:spacing w:after="0" w:line="360" w:lineRule="auto"/>
      </w:pPr>
      <w:r>
        <w:t>God cannot lie + Christ lives in us = __________ over lying (see Titus 1:2; Gal. 2:20).</w:t>
      </w:r>
    </w:p>
    <w:p w14:paraId="3912FBD7" w14:textId="77777777" w:rsidR="00314AC3" w:rsidRDefault="00314AC3" w:rsidP="00314AC3">
      <w:pPr>
        <w:pStyle w:val="ListParagraph"/>
        <w:numPr>
          <w:ilvl w:val="0"/>
          <w:numId w:val="1"/>
        </w:numPr>
        <w:spacing w:after="0" w:line="360" w:lineRule="auto"/>
      </w:pPr>
      <w:r>
        <w:t>“</w:t>
      </w:r>
      <w:r w:rsidRPr="00206B68">
        <w:t xml:space="preserve">You shall not covet your neighbor's house; you shall not covet your neighbor's wife, nor his male servant, nor his female servant, nor his ox, nor his donkey, nor </w:t>
      </w:r>
      <w:r>
        <w:t>_____________</w:t>
      </w:r>
      <w:r w:rsidRPr="00206B68">
        <w:t xml:space="preserve"> that is your neighbor's</w:t>
      </w:r>
      <w:r>
        <w:t>.” (Ex. 20:17).</w:t>
      </w:r>
    </w:p>
    <w:p w14:paraId="285428E5" w14:textId="77777777" w:rsidR="00314AC3" w:rsidRDefault="00314AC3" w:rsidP="00314AC3">
      <w:pPr>
        <w:pStyle w:val="ListParagraph"/>
        <w:numPr>
          <w:ilvl w:val="0"/>
          <w:numId w:val="1"/>
        </w:numPr>
        <w:spacing w:after="0" w:line="360" w:lineRule="auto"/>
      </w:pPr>
      <w:r>
        <w:t>“</w:t>
      </w:r>
      <w:r w:rsidRPr="00244D47">
        <w:t xml:space="preserve">The tenth commandment strikes at the very root of all sins, prohibiting the </w:t>
      </w:r>
      <w:r>
        <w:t>___________</w:t>
      </w:r>
      <w:r w:rsidRPr="00244D47">
        <w:t xml:space="preserve"> desire, from which springs the sinful act. He who in obedience to God's law refrains from indulging even a sinful desire for that which belongs to another will not be guilty of an act of wr</w:t>
      </w:r>
      <w:r>
        <w:t xml:space="preserve">ong toward his fellow creatures” (White, </w:t>
      </w:r>
      <w:r w:rsidRPr="00994FFF">
        <w:t>pg</w:t>
      </w:r>
      <w:r>
        <w:t xml:space="preserve">. 309).  </w:t>
      </w:r>
    </w:p>
    <w:p w14:paraId="3FB19F1A" w14:textId="77777777" w:rsidR="00314AC3" w:rsidRDefault="00314AC3" w:rsidP="00314AC3">
      <w:pPr>
        <w:pStyle w:val="ListParagraph"/>
        <w:numPr>
          <w:ilvl w:val="0"/>
          <w:numId w:val="1"/>
        </w:numPr>
        <w:spacing w:after="0" w:line="360" w:lineRule="auto"/>
      </w:pPr>
      <w:r>
        <w:t>Covetousness is “a desire to possess what is not _________________ obtainable</w:t>
      </w:r>
      <w:proofErr w:type="gramStart"/>
      <w:r>
        <w:t>….If</w:t>
      </w:r>
      <w:proofErr w:type="gramEnd"/>
      <w:r>
        <w:t xml:space="preserve"> the desired object can be obtained lawfully, it is not a sin to desire what we do not possess.  It is wrong to covet when the thing desired is out of reach through legitimate means</w:t>
      </w:r>
      <w:proofErr w:type="gramStart"/>
      <w:r>
        <w:t>….Covetousness</w:t>
      </w:r>
      <w:proofErr w:type="gramEnd"/>
      <w:r>
        <w:t xml:space="preserve"> is concentrated selfishness” (Bunch, </w:t>
      </w:r>
      <w:r>
        <w:rPr>
          <w:i/>
        </w:rPr>
        <w:t>The Ten Commandments</w:t>
      </w:r>
      <w:r>
        <w:t>,</w:t>
      </w:r>
      <w:r>
        <w:rPr>
          <w:i/>
        </w:rPr>
        <w:t xml:space="preserve"> </w:t>
      </w:r>
      <w:r>
        <w:t xml:space="preserve">pg. 131).  </w:t>
      </w:r>
    </w:p>
    <w:p w14:paraId="1C316DFB" w14:textId="77777777" w:rsidR="00314AC3" w:rsidRDefault="00314AC3" w:rsidP="00314AC3">
      <w:pPr>
        <w:pStyle w:val="ListParagraph"/>
        <w:numPr>
          <w:ilvl w:val="0"/>
          <w:numId w:val="1"/>
        </w:numPr>
        <w:spacing w:after="0" w:line="360" w:lineRule="auto"/>
      </w:pPr>
      <w:r>
        <w:t>“</w:t>
      </w:r>
      <w:proofErr w:type="spellStart"/>
      <w:r>
        <w:t>Achan’s</w:t>
      </w:r>
      <w:proofErr w:type="spellEnd"/>
      <w:r>
        <w:t xml:space="preserve"> root sin was that of covetousness, the same sin at the root of the _________ sin in the universe (Is. 14:13-</w:t>
      </w:r>
      <w:proofErr w:type="gramStart"/>
      <w:r>
        <w:t>14)…</w:t>
      </w:r>
      <w:proofErr w:type="gramEnd"/>
      <w:r>
        <w:t xml:space="preserve">. The sin of covetousness is especially offensive to God…” (Andrews Study Bible notes, pg. 272).  </w:t>
      </w:r>
    </w:p>
    <w:p w14:paraId="2F54FF3D" w14:textId="77777777" w:rsidR="00314AC3" w:rsidRDefault="00314AC3" w:rsidP="00314AC3">
      <w:pPr>
        <w:pStyle w:val="ListParagraph"/>
        <w:numPr>
          <w:ilvl w:val="0"/>
          <w:numId w:val="1"/>
        </w:numPr>
        <w:spacing w:after="0" w:line="360" w:lineRule="auto"/>
      </w:pPr>
      <w:r>
        <w:t xml:space="preserve">“In the Chinese language the word for covetousness is composed of three characters representing a woman between two trees.  The covetousness of Eve in turning away from the tree of life to the forbidden fruit opened the door for the entrance of ____ the evils that have cursed the world under the reign of sin” (Bunch, pg. 135).  </w:t>
      </w:r>
    </w:p>
    <w:p w14:paraId="6AD0A4D1" w14:textId="77777777" w:rsidR="00314AC3" w:rsidRDefault="00314AC3" w:rsidP="00314AC3">
      <w:pPr>
        <w:pStyle w:val="ListParagraph"/>
        <w:numPr>
          <w:ilvl w:val="0"/>
          <w:numId w:val="1"/>
        </w:numPr>
        <w:spacing w:after="0" w:line="360" w:lineRule="auto"/>
      </w:pPr>
      <w:r>
        <w:t>God wants us to have ____ desires that lead to godly actions (Matt. 5:6).</w:t>
      </w:r>
    </w:p>
    <w:p w14:paraId="614FE813" w14:textId="77777777" w:rsidR="00314AC3" w:rsidRDefault="00314AC3" w:rsidP="00314AC3">
      <w:pPr>
        <w:pStyle w:val="ListParagraph"/>
        <w:numPr>
          <w:ilvl w:val="0"/>
          <w:numId w:val="1"/>
        </w:numPr>
        <w:spacing w:after="0" w:line="360" w:lineRule="auto"/>
      </w:pPr>
      <w:r>
        <w:t xml:space="preserve">God doesn’t want us to sin, but if we do, we have an _______ </w:t>
      </w:r>
      <w:r w:rsidRPr="003D37F9">
        <w:rPr>
          <w:sz w:val="18"/>
        </w:rPr>
        <w:t>(1 Jn 2:1-2).</w:t>
      </w:r>
    </w:p>
    <w:p w14:paraId="51870E5F" w14:textId="77777777" w:rsidR="00314AC3" w:rsidRDefault="00314AC3" w:rsidP="00314AC3">
      <w:pPr>
        <w:pStyle w:val="ListParagraph"/>
        <w:ind w:left="0"/>
        <w:jc w:val="center"/>
        <w:rPr>
          <w:sz w:val="20"/>
        </w:rPr>
      </w:pPr>
    </w:p>
    <w:p w14:paraId="453F3AD0" w14:textId="77777777" w:rsidR="00314AC3" w:rsidRDefault="00314AC3" w:rsidP="00314AC3">
      <w:pPr>
        <w:pStyle w:val="ListParagraph"/>
        <w:ind w:left="0"/>
        <w:jc w:val="center"/>
        <w:rPr>
          <w:sz w:val="20"/>
        </w:rPr>
      </w:pPr>
      <w:r w:rsidRPr="00BF14BE">
        <w:rPr>
          <w:sz w:val="20"/>
        </w:rPr>
        <w:t xml:space="preserve">Answers: </w:t>
      </w:r>
      <w:r>
        <w:rPr>
          <w:sz w:val="20"/>
        </w:rPr>
        <w:t xml:space="preserve">false, any, </w:t>
      </w:r>
      <w:r w:rsidRPr="00994FFF">
        <w:rPr>
          <w:sz w:val="20"/>
        </w:rPr>
        <w:t xml:space="preserve">spiral, Peter, liars, reputation, lying, law, victory, </w:t>
      </w:r>
    </w:p>
    <w:p w14:paraId="25C01169" w14:textId="77777777" w:rsidR="00314AC3" w:rsidRPr="00BF14BE" w:rsidRDefault="00314AC3" w:rsidP="00314AC3">
      <w:pPr>
        <w:pStyle w:val="ListParagraph"/>
        <w:ind w:left="0"/>
        <w:jc w:val="center"/>
        <w:rPr>
          <w:sz w:val="20"/>
        </w:rPr>
      </w:pPr>
      <w:r w:rsidRPr="00994FFF">
        <w:rPr>
          <w:sz w:val="20"/>
        </w:rPr>
        <w:t>anything,</w:t>
      </w:r>
      <w:r>
        <w:rPr>
          <w:sz w:val="20"/>
        </w:rPr>
        <w:t xml:space="preserve"> selfish, lawfully, first, all, pure, Advocate   </w:t>
      </w:r>
      <w:r w:rsidRPr="00994FFF">
        <w:rPr>
          <w:sz w:val="20"/>
        </w:rPr>
        <w:t xml:space="preserve"> </w:t>
      </w:r>
    </w:p>
    <w:p w14:paraId="047E34B1" w14:textId="77777777" w:rsidR="00314AC3" w:rsidRDefault="00314AC3"/>
    <w:sectPr w:rsidR="00314AC3" w:rsidSect="00DB01A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BBA"/>
    <w:multiLevelType w:val="hybridMultilevel"/>
    <w:tmpl w:val="1E54B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605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C3"/>
    <w:rsid w:val="00314AC3"/>
    <w:rsid w:val="00DB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CD9C"/>
  <w15:chartTrackingRefBased/>
  <w15:docId w15:val="{3F58ECDE-1686-4550-A4F5-E1A07E7C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C3"/>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2</cp:revision>
  <dcterms:created xsi:type="dcterms:W3CDTF">2023-09-01T17:00:00Z</dcterms:created>
  <dcterms:modified xsi:type="dcterms:W3CDTF">2023-09-01T17:01:00Z</dcterms:modified>
</cp:coreProperties>
</file>